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54F18" w14:textId="2B2D13A1" w:rsidR="00072A44" w:rsidRPr="00072A44" w:rsidRDefault="00072A44" w:rsidP="00072A44">
      <w:pPr>
        <w:spacing w:after="120" w:line="360" w:lineRule="auto"/>
        <w:jc w:val="righ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072A44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Anexa </w:t>
      </w:r>
      <w:r w:rsidR="009E1A9D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3</w:t>
      </w:r>
      <w:bookmarkStart w:id="0" w:name="_GoBack"/>
      <w:bookmarkEnd w:id="0"/>
      <w:r w:rsidRPr="00072A44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- </w:t>
      </w:r>
    </w:p>
    <w:p w14:paraId="0F59B4C3" w14:textId="77777777" w:rsidR="00072A44" w:rsidRPr="00072A44" w:rsidRDefault="00072A44" w:rsidP="00072A44">
      <w:pPr>
        <w:spacing w:after="120" w:line="360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072A4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DECLARAŢIE PRIVIND EVITAREA DUBLEI FINANŢĂRI</w:t>
      </w:r>
    </w:p>
    <w:p w14:paraId="4820A8E8" w14:textId="77777777" w:rsidR="00072A44" w:rsidRPr="00072A44" w:rsidRDefault="00072A44" w:rsidP="00E36EF3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072A4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Subsemnatul/Subsemnata ________________________________, în calitate de reprezentant legal al cabinetului medical ________________________________________________, cu sediul în ________________________________________________, declar pe propria răspundere, cunoscând prevederile art. 326 din Codul penal privind falsul în declaraţii, că serviciile medicale de prevenire şi depistare precoce (screening) pentru cancerul mamar, respectiv:</w:t>
      </w:r>
    </w:p>
    <w:p w14:paraId="32E77BF0" w14:textId="3B8EBAF1" w:rsidR="00072A44" w:rsidRPr="00E36EF3" w:rsidRDefault="00072A44" w:rsidP="00E36EF3">
      <w:pPr>
        <w:pStyle w:val="Listparagraf"/>
        <w:numPr>
          <w:ilvl w:val="0"/>
          <w:numId w:val="5"/>
        </w:numPr>
        <w:spacing w:before="60" w:line="276" w:lineRule="auto"/>
        <w:ind w:left="360"/>
        <w:jc w:val="both"/>
        <w:rPr>
          <w:rFonts w:ascii="Times New Roman" w:hAnsi="Times New Roman" w:cs="Times New Roman"/>
          <w:iCs/>
        </w:rPr>
      </w:pPr>
      <w:r w:rsidRPr="00072A4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[ ] </w:t>
      </w:r>
      <w:r w:rsidRPr="00072A4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Consultaţia 1</w:t>
      </w:r>
      <w:r w:rsidRPr="00072A4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– </w:t>
      </w:r>
      <w:r w:rsidRPr="00072A44">
        <w:rPr>
          <w:rFonts w:ascii="Times New Roman" w:eastAsia="Times New Roman" w:hAnsi="Times New Roman" w:cs="Times New Roman"/>
          <w:i/>
          <w:color w:val="000000"/>
          <w:kern w:val="0"/>
          <w:lang w:val="en-US"/>
          <w14:ligatures w14:val="none"/>
        </w:rPr>
        <w:t xml:space="preserve">Consultaţie preventivă de evaluare a riscului individual al adultului asimptomatic si transmiterea rezultatului </w:t>
      </w:r>
      <w:r w:rsidRPr="00AA7F86">
        <w:rPr>
          <w:rFonts w:ascii="Times New Roman" w:eastAsia="Times New Roman" w:hAnsi="Times New Roman" w:cs="Times New Roman"/>
          <w:i/>
          <w:color w:val="000000"/>
          <w:kern w:val="0"/>
          <w:lang w:val="en-US"/>
          <w14:ligatures w14:val="none"/>
        </w:rPr>
        <w:t xml:space="preserve">negative </w:t>
      </w:r>
      <w:r w:rsidRPr="00E36EF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(</w:t>
      </w:r>
      <w:r w:rsidRPr="00E36EF3">
        <w:rPr>
          <w:rFonts w:ascii="Times New Roman" w:hAnsi="Times New Roman" w:cs="Times New Roman"/>
          <w:iCs/>
        </w:rPr>
        <w:t>Consultația va viza în principal: - anamneza, estimarea gradului de risc (ex. aplicare chestionar pentru istoric personal sau familial de cancer de sân, istoric de patologii cu risc crescut de dezvoltare a cancerului de sân, prezenta semnelor si simptomelor inalt sugestive pentru cancerul de sân, în scopul depistării persoanelor cu risc crescut (fişe cu răspunsuri predefinite) - explicarea testării</w:t>
      </w:r>
      <w:r w:rsidR="0026198D" w:rsidRPr="00E36EF3">
        <w:rPr>
          <w:rFonts w:ascii="Times New Roman" w:hAnsi="Times New Roman" w:cs="Times New Roman"/>
          <w:iCs/>
        </w:rPr>
        <w:t>)</w:t>
      </w:r>
    </w:p>
    <w:p w14:paraId="20056163" w14:textId="6C66DEC5" w:rsidR="00072A44" w:rsidRPr="00E36EF3" w:rsidRDefault="00072A44" w:rsidP="00E36EF3">
      <w:pPr>
        <w:pStyle w:val="Listparagraf"/>
        <w:numPr>
          <w:ilvl w:val="0"/>
          <w:numId w:val="5"/>
        </w:numPr>
        <w:spacing w:before="60" w:line="276" w:lineRule="auto"/>
        <w:ind w:left="360"/>
        <w:jc w:val="both"/>
        <w:rPr>
          <w:rFonts w:ascii="Times New Roman" w:hAnsi="Times New Roman" w:cs="Times New Roman"/>
          <w:iCs/>
        </w:rPr>
      </w:pPr>
      <w:r w:rsidRPr="00072A4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[ ] </w:t>
      </w:r>
      <w:r w:rsidRPr="00072A4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Consultaţia 2</w:t>
      </w:r>
      <w:r w:rsidRPr="00072A4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– </w:t>
      </w:r>
      <w:r w:rsidRPr="00072A44">
        <w:rPr>
          <w:rFonts w:ascii="Times New Roman" w:eastAsia="Times New Roman" w:hAnsi="Times New Roman" w:cs="Times New Roman"/>
          <w:i/>
          <w:color w:val="000000"/>
          <w:kern w:val="0"/>
          <w:lang w:val="en-US"/>
          <w14:ligatures w14:val="none"/>
        </w:rPr>
        <w:t>Consultaţie post</w:t>
      </w:r>
      <w:r w:rsidR="00AA7F86">
        <w:rPr>
          <w:rFonts w:ascii="Times New Roman" w:eastAsia="Times New Roman" w:hAnsi="Times New Roman" w:cs="Times New Roman"/>
          <w:i/>
          <w:color w:val="000000"/>
          <w:kern w:val="0"/>
          <w:lang w:val="en-US"/>
          <w14:ligatures w14:val="none"/>
        </w:rPr>
        <w:t xml:space="preserve"> evaluare mamografică/ecografică</w:t>
      </w:r>
      <w:r w:rsidR="0026198D" w:rsidRPr="00AA7F86">
        <w:rPr>
          <w:rFonts w:ascii="Times New Roman" w:eastAsia="Times New Roman" w:hAnsi="Times New Roman" w:cs="Times New Roman"/>
          <w:i/>
          <w:color w:val="000000"/>
          <w:kern w:val="0"/>
          <w:lang w:val="en-US"/>
          <w14:ligatures w14:val="none"/>
        </w:rPr>
        <w:t>.</w:t>
      </w:r>
      <w:r w:rsidR="0026198D" w:rsidRPr="00E36EF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(C</w:t>
      </w:r>
      <w:r w:rsidR="0026198D" w:rsidRPr="00E36EF3">
        <w:rPr>
          <w:rFonts w:ascii="Times New Roman" w:hAnsi="Times New Roman" w:cs="Times New Roman"/>
          <w:iCs/>
        </w:rPr>
        <w:t xml:space="preserve">onsultația va viza în principal: </w:t>
      </w:r>
      <w:r w:rsidR="0026198D" w:rsidRPr="00E36EF3">
        <w:rPr>
          <w:rFonts w:ascii="Times New Roman" w:hAnsi="Times New Roman" w:cs="Times New Roman"/>
        </w:rPr>
        <w:t>Informarea și explicarea rezultatelor pozitive la mamografie/ecografie și a recomadărilor pentru investigații suplimentare în vederea confirmării diagnostice/preluare în tratament, - avantajele, rolul, riscurile și  necesitatea efectuării acesteia, -programarea la cel mai apropiat centru)</w:t>
      </w:r>
    </w:p>
    <w:p w14:paraId="09DCC59A" w14:textId="77016702" w:rsidR="00072A44" w:rsidRPr="00072A44" w:rsidRDefault="00072A44" w:rsidP="00E36EF3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072A4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vor fi decontate dintr-o singură sursă de finanţare, în baza contractului încheiat cu </w:t>
      </w:r>
      <w:r w:rsidRPr="00E36EF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Institutul Regional de Oncologie Iași, </w:t>
      </w:r>
      <w:r w:rsidRPr="00072A4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 cadrul proiectului “</w:t>
      </w:r>
      <w:r w:rsidRPr="00072A4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Programul Național de Screening pentru Cancerul de Sân: Depistarea Activă, Responsabilitate, Informație și Acces – DARIA</w:t>
      </w:r>
      <w:r w:rsidRPr="00072A4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”</w:t>
      </w:r>
      <w:r w:rsidRPr="00072A4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r w:rsidRPr="00072A4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cod SMIS: 352097 , şi </w:t>
      </w:r>
      <w:r w:rsidRPr="00072A4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NU au fost / NU vor fi decontate şi din alte surse de finanţare, inclusiv de către Casa de Asigurări de Sănătate</w:t>
      </w:r>
      <w:r w:rsidRPr="00072A4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cu care cabinetul se află în relaţie contractuală.</w:t>
      </w:r>
    </w:p>
    <w:p w14:paraId="759551D3" w14:textId="77777777" w:rsidR="00072A44" w:rsidRPr="00072A44" w:rsidRDefault="00072A44" w:rsidP="00E36EF3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7C710449" w14:textId="77777777" w:rsidR="00072A44" w:rsidRPr="00072A44" w:rsidRDefault="00072A44" w:rsidP="00E36EF3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072A4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Declar că voi respecta obligaţia de evitare a dublei finanţări pentru toate activităţile desfăşurate în cadrul proiectului.</w:t>
      </w:r>
    </w:p>
    <w:p w14:paraId="16BE4F72" w14:textId="77777777" w:rsidR="00072A44" w:rsidRPr="00072A44" w:rsidRDefault="00072A44" w:rsidP="00E36EF3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1DFA83AF" w14:textId="77777777" w:rsidR="00072A44" w:rsidRPr="00072A44" w:rsidRDefault="00072A44" w:rsidP="00E36EF3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072A4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Data: __________________</w:t>
      </w:r>
    </w:p>
    <w:p w14:paraId="2E9A9E0D" w14:textId="77777777" w:rsidR="00072A44" w:rsidRPr="00072A44" w:rsidRDefault="00072A44" w:rsidP="00E36EF3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072A4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Denumire cabinet: __________________________________</w:t>
      </w:r>
    </w:p>
    <w:p w14:paraId="7CAE2B84" w14:textId="77777777" w:rsidR="00072A44" w:rsidRPr="00072A44" w:rsidRDefault="00072A44" w:rsidP="00E36EF3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072A4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Nume şi prenume reprezentant legal: ___________________</w:t>
      </w:r>
    </w:p>
    <w:p w14:paraId="5BFD59D5" w14:textId="53C7A117" w:rsidR="00A71CFC" w:rsidRDefault="00E36EF3" w:rsidP="00E36EF3">
      <w:pPr>
        <w:spacing w:after="120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Semnătura: _________________</w:t>
      </w:r>
    </w:p>
    <w:sectPr w:rsidR="00A71CFC" w:rsidSect="00E8772A">
      <w:headerReference w:type="default" r:id="rId8"/>
      <w:footerReference w:type="default" r:id="rId9"/>
      <w:pgSz w:w="11906" w:h="16838"/>
      <w:pgMar w:top="1475" w:right="707" w:bottom="1417" w:left="141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C7886" w14:textId="77777777" w:rsidR="00B24CC5" w:rsidRDefault="00B24CC5" w:rsidP="00706806">
      <w:pPr>
        <w:spacing w:after="0" w:line="240" w:lineRule="auto"/>
      </w:pPr>
      <w:r>
        <w:separator/>
      </w:r>
    </w:p>
  </w:endnote>
  <w:endnote w:type="continuationSeparator" w:id="0">
    <w:p w14:paraId="145BFD1B" w14:textId="77777777" w:rsidR="00B24CC5" w:rsidRDefault="00B24CC5" w:rsidP="00706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9083CF" w14:textId="44BF793D" w:rsidR="00B24CC5" w:rsidRDefault="00B24CC5" w:rsidP="00B24CC5">
    <w:pPr>
      <w:pStyle w:val="Subsol"/>
      <w:ind w:left="-284"/>
      <w:jc w:val="both"/>
    </w:pPr>
    <w:r>
      <w:rPr>
        <w:noProof/>
        <w:lang w:val="en-US"/>
      </w:rPr>
      <w:t xml:space="preserve">   </w:t>
    </w:r>
    <w:r w:rsidR="00287CC5">
      <w:rPr>
        <w:noProof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1EA2A" w14:textId="77777777" w:rsidR="00B24CC5" w:rsidRDefault="00B24CC5" w:rsidP="00706806">
      <w:pPr>
        <w:spacing w:after="0" w:line="240" w:lineRule="auto"/>
      </w:pPr>
      <w:r>
        <w:separator/>
      </w:r>
    </w:p>
  </w:footnote>
  <w:footnote w:type="continuationSeparator" w:id="0">
    <w:p w14:paraId="111CF0A3" w14:textId="77777777" w:rsidR="00B24CC5" w:rsidRDefault="00B24CC5" w:rsidP="00706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57EE0" w14:textId="3F7C1C65" w:rsidR="00B24CC5" w:rsidRDefault="00B24CC5" w:rsidP="00B77A0F">
    <w:pPr>
      <w:pStyle w:val="Antet"/>
    </w:pPr>
  </w:p>
  <w:p w14:paraId="48C0306E" w14:textId="77777777" w:rsidR="00B24CC5" w:rsidRDefault="00B24CC5" w:rsidP="00B77A0F">
    <w:pPr>
      <w:pStyle w:val="Antet"/>
      <w:ind w:left="-1134"/>
      <w:rPr>
        <w:noProof/>
      </w:rPr>
    </w:pPr>
    <w:r w:rsidRPr="00706806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00EBFCF" wp14:editId="5507062D">
          <wp:simplePos x="0" y="0"/>
          <wp:positionH relativeFrom="column">
            <wp:posOffset>4387215</wp:posOffset>
          </wp:positionH>
          <wp:positionV relativeFrom="paragraph">
            <wp:posOffset>-268605</wp:posOffset>
          </wp:positionV>
          <wp:extent cx="1733550" cy="633095"/>
          <wp:effectExtent l="0" t="0" r="0" b="0"/>
          <wp:wrapTight wrapText="bothSides">
            <wp:wrapPolygon edited="0">
              <wp:start x="4510" y="0"/>
              <wp:lineTo x="2611" y="5200"/>
              <wp:lineTo x="1662" y="9099"/>
              <wp:lineTo x="1424" y="15599"/>
              <wp:lineTo x="2374" y="18849"/>
              <wp:lineTo x="4035" y="20148"/>
              <wp:lineTo x="5934" y="20148"/>
              <wp:lineTo x="19701" y="12349"/>
              <wp:lineTo x="20176" y="9749"/>
              <wp:lineTo x="5697" y="0"/>
              <wp:lineTo x="4510" y="0"/>
            </wp:wrapPolygon>
          </wp:wrapTight>
          <wp:docPr id="1" name="Imagine 1" descr="O imagine care conține clipart, Grafică, desen animat, proiectare&#10;&#10;Conținutul generat de inteligența artificială poate fi inco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179145" name="Imagine 1" descr="O imagine care conține clipart, Grafică, desen animat, proiectare&#10;&#10;Conținutul generat de inteligența artificială poate fi inco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6806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8681C93" wp14:editId="66FFDD0E">
          <wp:simplePos x="0" y="0"/>
          <wp:positionH relativeFrom="column">
            <wp:posOffset>2891155</wp:posOffset>
          </wp:positionH>
          <wp:positionV relativeFrom="paragraph">
            <wp:posOffset>-307340</wp:posOffset>
          </wp:positionV>
          <wp:extent cx="628650" cy="661670"/>
          <wp:effectExtent l="0" t="0" r="0" b="0"/>
          <wp:wrapTight wrapText="bothSides">
            <wp:wrapPolygon edited="0">
              <wp:start x="6545" y="622"/>
              <wp:lineTo x="3273" y="3731"/>
              <wp:lineTo x="0" y="9328"/>
              <wp:lineTo x="0" y="13060"/>
              <wp:lineTo x="5236" y="19278"/>
              <wp:lineTo x="5891" y="20522"/>
              <wp:lineTo x="15709" y="20522"/>
              <wp:lineTo x="17018" y="19278"/>
              <wp:lineTo x="20945" y="13681"/>
              <wp:lineTo x="20945" y="8084"/>
              <wp:lineTo x="19636" y="5597"/>
              <wp:lineTo x="15709" y="622"/>
              <wp:lineTo x="6545" y="622"/>
            </wp:wrapPolygon>
          </wp:wrapTight>
          <wp:docPr id="2" name="Imagine 1" descr="O imagine care conține emblemă, simbol, siglă, Marcă comercială&#10;&#10;Conținutul generat de inteligența artificială poate fi inco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58841" name="Imagine 1" descr="O imagine care conține emblemă, simbol, siglă, Marcă comercială&#10;&#10;Conținutul generat de inteligența artificială poate fi inco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61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6806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73D5F88A" wp14:editId="00D06032">
          <wp:simplePos x="0" y="0"/>
          <wp:positionH relativeFrom="column">
            <wp:posOffset>-495935</wp:posOffset>
          </wp:positionH>
          <wp:positionV relativeFrom="paragraph">
            <wp:posOffset>-272415</wp:posOffset>
          </wp:positionV>
          <wp:extent cx="3052445" cy="628650"/>
          <wp:effectExtent l="0" t="0" r="0" b="0"/>
          <wp:wrapTight wrapText="bothSides">
            <wp:wrapPolygon edited="0">
              <wp:start x="270" y="0"/>
              <wp:lineTo x="270" y="20945"/>
              <wp:lineTo x="6605" y="20945"/>
              <wp:lineTo x="14289" y="19636"/>
              <wp:lineTo x="19681" y="16364"/>
              <wp:lineTo x="19681" y="6545"/>
              <wp:lineTo x="14424" y="2618"/>
              <wp:lineTo x="6605" y="0"/>
              <wp:lineTo x="270" y="0"/>
            </wp:wrapPolygon>
          </wp:wrapTight>
          <wp:docPr id="3" name="Imagine 1" descr="O imagine care conține captură de ecran, Font, Albastru electric, Grafică&#10;&#10;Conținutul generat de inteligența artificială poate fi inco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572683" name="Imagine 1" descr="O imagine care conține captură de ecran, Font, Albastru electric, Grafică&#10;&#10;Conținutul generat de inteligența artificială poate fi inco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244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6806">
      <w:rPr>
        <w:noProof/>
      </w:rPr>
      <w:t xml:space="preserve">  </w:t>
    </w:r>
  </w:p>
  <w:p w14:paraId="52CFE95F" w14:textId="77777777" w:rsidR="00B24CC5" w:rsidRDefault="00B24CC5" w:rsidP="00B77A0F">
    <w:pPr>
      <w:pStyle w:val="Antet"/>
      <w:ind w:left="-1134"/>
      <w:rPr>
        <w:noProof/>
      </w:rPr>
    </w:pPr>
  </w:p>
  <w:p w14:paraId="16648756" w14:textId="77777777" w:rsidR="00610D29" w:rsidRDefault="00610D29" w:rsidP="00B77A0F">
    <w:pPr>
      <w:pStyle w:val="Antet"/>
      <w:ind w:left="-1134"/>
      <w:rPr>
        <w:noProof/>
      </w:rPr>
    </w:pPr>
  </w:p>
  <w:p w14:paraId="3476749B" w14:textId="77777777" w:rsidR="00EA54EE" w:rsidRPr="0027731D" w:rsidRDefault="00EA54EE" w:rsidP="00EA54EE">
    <w:pPr>
      <w:shd w:val="clear" w:color="auto" w:fill="FFFFFF"/>
      <w:spacing w:after="264" w:line="240" w:lineRule="auto"/>
      <w:rPr>
        <w:rFonts w:ascii="Times New Roman" w:hAnsi="Times New Roman" w:cs="Times New Roman"/>
      </w:rPr>
    </w:pPr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 xml:space="preserve">Programul SĂNĂTATE </w:t>
    </w:r>
    <w:r w:rsidRPr="002A002C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br/>
    </w:r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Obiectivul de politică 4: 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O Europă mai socială și mai favorabilă incluziunii, prin implementarea Pilonului european al drepturilor sociale</w:t>
    </w:r>
    <w:r w:rsidRPr="002A002C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br/>
    </w:r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Prioritatea 1: 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Creșterea calității serviciilor de asistență medicală primară, comunitară, a serviciilor oferite în regim ambulatoriu și îmbunătățirea și consolidarea serviciilor preventive</w:t>
    </w:r>
    <w:r w:rsidRPr="002A002C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br/>
    </w:r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Obiectiv specific: 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ESO 4.11.</w:t>
    </w:r>
    <w:r w:rsidRPr="002A002C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br/>
    </w:r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Titlu Proiectului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:</w:t>
    </w:r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 D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epistare </w:t>
    </w:r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A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ctivă, </w:t>
    </w:r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R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esponsabilitatea, </w:t>
    </w:r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I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nformație și </w:t>
    </w:r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A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cces – DARIA</w:t>
    </w:r>
    <w:r w:rsidRPr="002A002C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br/>
    </w:r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Cod Proiect MySMIS: 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35209</w:t>
    </w:r>
    <w:r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7</w:t>
    </w:r>
    <w:r>
      <w:rPr>
        <w:rFonts w:ascii="Times New Roman" w:hAnsi="Times New Roman" w:cs="Times New Roman"/>
        <w:noProof/>
        <w:lang w:val="en-US"/>
        <w14:ligatures w14:val="none"/>
      </w:rPr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8A5"/>
    <w:multiLevelType w:val="hybridMultilevel"/>
    <w:tmpl w:val="EFF4FF0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2DA"/>
    <w:multiLevelType w:val="hybridMultilevel"/>
    <w:tmpl w:val="55C278A4"/>
    <w:lvl w:ilvl="0" w:tplc="F85A541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F009B"/>
    <w:multiLevelType w:val="hybridMultilevel"/>
    <w:tmpl w:val="1EF0654A"/>
    <w:lvl w:ilvl="0" w:tplc="58041764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710" w:hanging="360"/>
      </w:pPr>
    </w:lvl>
    <w:lvl w:ilvl="2" w:tplc="0418001B" w:tentative="1">
      <w:start w:val="1"/>
      <w:numFmt w:val="lowerRoman"/>
      <w:lvlText w:val="%3."/>
      <w:lvlJc w:val="right"/>
      <w:pPr>
        <w:ind w:left="2430" w:hanging="180"/>
      </w:pPr>
    </w:lvl>
    <w:lvl w:ilvl="3" w:tplc="0418000F" w:tentative="1">
      <w:start w:val="1"/>
      <w:numFmt w:val="decimal"/>
      <w:lvlText w:val="%4."/>
      <w:lvlJc w:val="left"/>
      <w:pPr>
        <w:ind w:left="3150" w:hanging="360"/>
      </w:pPr>
    </w:lvl>
    <w:lvl w:ilvl="4" w:tplc="04180019" w:tentative="1">
      <w:start w:val="1"/>
      <w:numFmt w:val="lowerLetter"/>
      <w:lvlText w:val="%5."/>
      <w:lvlJc w:val="left"/>
      <w:pPr>
        <w:ind w:left="3870" w:hanging="360"/>
      </w:pPr>
    </w:lvl>
    <w:lvl w:ilvl="5" w:tplc="0418001B" w:tentative="1">
      <w:start w:val="1"/>
      <w:numFmt w:val="lowerRoman"/>
      <w:lvlText w:val="%6."/>
      <w:lvlJc w:val="right"/>
      <w:pPr>
        <w:ind w:left="4590" w:hanging="180"/>
      </w:pPr>
    </w:lvl>
    <w:lvl w:ilvl="6" w:tplc="0418000F" w:tentative="1">
      <w:start w:val="1"/>
      <w:numFmt w:val="decimal"/>
      <w:lvlText w:val="%7."/>
      <w:lvlJc w:val="left"/>
      <w:pPr>
        <w:ind w:left="5310" w:hanging="360"/>
      </w:pPr>
    </w:lvl>
    <w:lvl w:ilvl="7" w:tplc="04180019" w:tentative="1">
      <w:start w:val="1"/>
      <w:numFmt w:val="lowerLetter"/>
      <w:lvlText w:val="%8."/>
      <w:lvlJc w:val="left"/>
      <w:pPr>
        <w:ind w:left="6030" w:hanging="360"/>
      </w:pPr>
    </w:lvl>
    <w:lvl w:ilvl="8" w:tplc="0418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52695167"/>
    <w:multiLevelType w:val="hybridMultilevel"/>
    <w:tmpl w:val="D5BAE0B8"/>
    <w:lvl w:ilvl="0" w:tplc="D8305A74">
      <w:start w:val="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7D48FF"/>
    <w:multiLevelType w:val="hybridMultilevel"/>
    <w:tmpl w:val="72A80872"/>
    <w:lvl w:ilvl="0" w:tplc="F3802D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206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06"/>
    <w:rsid w:val="00072A44"/>
    <w:rsid w:val="000D1072"/>
    <w:rsid w:val="000D1365"/>
    <w:rsid w:val="000F10EB"/>
    <w:rsid w:val="000F3D0A"/>
    <w:rsid w:val="001662FD"/>
    <w:rsid w:val="0026198D"/>
    <w:rsid w:val="00287CC5"/>
    <w:rsid w:val="002E75F8"/>
    <w:rsid w:val="0035279B"/>
    <w:rsid w:val="003645D1"/>
    <w:rsid w:val="00366C1A"/>
    <w:rsid w:val="00557B29"/>
    <w:rsid w:val="005F11F3"/>
    <w:rsid w:val="00610D29"/>
    <w:rsid w:val="00706806"/>
    <w:rsid w:val="0080037C"/>
    <w:rsid w:val="00936212"/>
    <w:rsid w:val="009C6D29"/>
    <w:rsid w:val="009E1A9D"/>
    <w:rsid w:val="009F37AF"/>
    <w:rsid w:val="00A71CFC"/>
    <w:rsid w:val="00A751C9"/>
    <w:rsid w:val="00AA7F86"/>
    <w:rsid w:val="00B24CC5"/>
    <w:rsid w:val="00B77A0F"/>
    <w:rsid w:val="00BF1FE7"/>
    <w:rsid w:val="00C11F41"/>
    <w:rsid w:val="00C45824"/>
    <w:rsid w:val="00CB2437"/>
    <w:rsid w:val="00DA14DF"/>
    <w:rsid w:val="00E010A4"/>
    <w:rsid w:val="00E1527E"/>
    <w:rsid w:val="00E36EF3"/>
    <w:rsid w:val="00E8772A"/>
    <w:rsid w:val="00EA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04276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0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0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0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0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0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0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0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0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06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06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6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0680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0680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0680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0680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0680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0680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0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0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0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0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06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06806"/>
    <w:rPr>
      <w:i/>
      <w:iCs/>
      <w:color w:val="404040" w:themeColor="text1" w:themeTint="BF"/>
    </w:rPr>
  </w:style>
  <w:style w:type="paragraph" w:styleId="Listparagraf">
    <w:name w:val="List Paragraph"/>
    <w:aliases w:val="Normal bullet 2,List Paragraph1,body 2,List Paragraph11,List Paragraph111,Antes de enumeración,Listă colorată - Accentuare 11,Bullet,Citation List,List_Paragraph,Multilevel para_II,Forth level,List1,Akapit z listą BS,Outlines a.b.c.,2,Dot"/>
    <w:basedOn w:val="Normal"/>
    <w:link w:val="ListparagrafCaracter"/>
    <w:uiPriority w:val="34"/>
    <w:qFormat/>
    <w:rsid w:val="0070680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0680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06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0680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06806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706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06806"/>
  </w:style>
  <w:style w:type="paragraph" w:styleId="Subsol">
    <w:name w:val="footer"/>
    <w:basedOn w:val="Normal"/>
    <w:link w:val="SubsolCaracter"/>
    <w:uiPriority w:val="99"/>
    <w:unhideWhenUsed/>
    <w:rsid w:val="00706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06806"/>
  </w:style>
  <w:style w:type="table" w:styleId="GrilTabel">
    <w:name w:val="Table Grid"/>
    <w:basedOn w:val="TabelNormal"/>
    <w:uiPriority w:val="39"/>
    <w:rsid w:val="00B77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2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24CC5"/>
    <w:rPr>
      <w:rFonts w:ascii="Tahoma" w:hAnsi="Tahoma" w:cs="Tahoma"/>
      <w:sz w:val="16"/>
      <w:szCs w:val="16"/>
    </w:rPr>
  </w:style>
  <w:style w:type="paragraph" w:customStyle="1" w:styleId="p1">
    <w:name w:val="p1"/>
    <w:basedOn w:val="Normal"/>
    <w:rsid w:val="00610D2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2"/>
      <w:szCs w:val="12"/>
      <w:lang w:val="en-US" w:eastAsia="en-GB"/>
      <w14:ligatures w14:val="none"/>
    </w:rPr>
  </w:style>
  <w:style w:type="paragraph" w:customStyle="1" w:styleId="Default">
    <w:name w:val="Default"/>
    <w:qFormat/>
    <w:rsid w:val="00557B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lang w:val="en-US"/>
    </w:rPr>
  </w:style>
  <w:style w:type="character" w:customStyle="1" w:styleId="ListparagrafCaracter">
    <w:name w:val="Listă paragraf Caracter"/>
    <w:aliases w:val="Normal bullet 2 Caracter,List Paragraph1 Caracter,body 2 Caracter,List Paragraph11 Caracter,List Paragraph111 Caracter,Antes de enumeración Caracter,Listă colorată - Accentuare 11 Caracter,Bullet Caracter,Citation List Caracter"/>
    <w:link w:val="Listparagraf"/>
    <w:uiPriority w:val="34"/>
    <w:qFormat/>
    <w:locked/>
    <w:rsid w:val="00557B29"/>
  </w:style>
  <w:style w:type="paragraph" w:styleId="NormalWeb">
    <w:name w:val="Normal (Web)"/>
    <w:basedOn w:val="Normal"/>
    <w:uiPriority w:val="99"/>
    <w:semiHidden/>
    <w:unhideWhenUsed/>
    <w:rsid w:val="00072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0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0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0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0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0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0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0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0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06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06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6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0680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0680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0680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0680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0680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0680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0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0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0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0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06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06806"/>
    <w:rPr>
      <w:i/>
      <w:iCs/>
      <w:color w:val="404040" w:themeColor="text1" w:themeTint="BF"/>
    </w:rPr>
  </w:style>
  <w:style w:type="paragraph" w:styleId="Listparagraf">
    <w:name w:val="List Paragraph"/>
    <w:aliases w:val="Normal bullet 2,List Paragraph1,body 2,List Paragraph11,List Paragraph111,Antes de enumeración,Listă colorată - Accentuare 11,Bullet,Citation List,List_Paragraph,Multilevel para_II,Forth level,List1,Akapit z listą BS,Outlines a.b.c.,2,Dot"/>
    <w:basedOn w:val="Normal"/>
    <w:link w:val="ListparagrafCaracter"/>
    <w:uiPriority w:val="34"/>
    <w:qFormat/>
    <w:rsid w:val="0070680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0680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06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0680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06806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706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06806"/>
  </w:style>
  <w:style w:type="paragraph" w:styleId="Subsol">
    <w:name w:val="footer"/>
    <w:basedOn w:val="Normal"/>
    <w:link w:val="SubsolCaracter"/>
    <w:uiPriority w:val="99"/>
    <w:unhideWhenUsed/>
    <w:rsid w:val="00706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06806"/>
  </w:style>
  <w:style w:type="table" w:styleId="GrilTabel">
    <w:name w:val="Table Grid"/>
    <w:basedOn w:val="TabelNormal"/>
    <w:uiPriority w:val="39"/>
    <w:rsid w:val="00B77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2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24CC5"/>
    <w:rPr>
      <w:rFonts w:ascii="Tahoma" w:hAnsi="Tahoma" w:cs="Tahoma"/>
      <w:sz w:val="16"/>
      <w:szCs w:val="16"/>
    </w:rPr>
  </w:style>
  <w:style w:type="paragraph" w:customStyle="1" w:styleId="p1">
    <w:name w:val="p1"/>
    <w:basedOn w:val="Normal"/>
    <w:rsid w:val="00610D2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2"/>
      <w:szCs w:val="12"/>
      <w:lang w:val="en-US" w:eastAsia="en-GB"/>
      <w14:ligatures w14:val="none"/>
    </w:rPr>
  </w:style>
  <w:style w:type="paragraph" w:customStyle="1" w:styleId="Default">
    <w:name w:val="Default"/>
    <w:qFormat/>
    <w:rsid w:val="00557B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lang w:val="en-US"/>
    </w:rPr>
  </w:style>
  <w:style w:type="character" w:customStyle="1" w:styleId="ListparagrafCaracter">
    <w:name w:val="Listă paragraf Caracter"/>
    <w:aliases w:val="Normal bullet 2 Caracter,List Paragraph1 Caracter,body 2 Caracter,List Paragraph11 Caracter,List Paragraph111 Caracter,Antes de enumeración Caracter,Listă colorată - Accentuare 11 Caracter,Bullet Caracter,Citation List Caracter"/>
    <w:link w:val="Listparagraf"/>
    <w:uiPriority w:val="34"/>
    <w:qFormat/>
    <w:locked/>
    <w:rsid w:val="00557B29"/>
  </w:style>
  <w:style w:type="paragraph" w:styleId="NormalWeb">
    <w:name w:val="Normal (Web)"/>
    <w:basedOn w:val="Normal"/>
    <w:uiPriority w:val="99"/>
    <w:semiHidden/>
    <w:unhideWhenUsed/>
    <w:rsid w:val="00072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 Strategy Consulting</dc:creator>
  <cp:lastModifiedBy>USER</cp:lastModifiedBy>
  <cp:revision>21</cp:revision>
  <dcterms:created xsi:type="dcterms:W3CDTF">2026-03-02T11:50:00Z</dcterms:created>
  <dcterms:modified xsi:type="dcterms:W3CDTF">2026-08-21T09:14:00Z</dcterms:modified>
</cp:coreProperties>
</file>